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CE50" w14:textId="6AF8B580" w:rsidR="00BA01CB" w:rsidRPr="00F25496" w:rsidRDefault="00BA01CB" w:rsidP="00BA01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w:t>
      </w:r>
      <w:r>
        <w:rPr>
          <w:b/>
          <w:i/>
          <w:noProof/>
          <w:sz w:val="28"/>
        </w:rPr>
        <w:t>556</w:t>
      </w:r>
    </w:p>
    <w:p w14:paraId="43C19D51" w14:textId="77777777" w:rsidR="00BA01CB" w:rsidRPr="006431AF" w:rsidRDefault="00BA01CB" w:rsidP="00BA01CB">
      <w:pPr>
        <w:pStyle w:val="CRCoverPage"/>
        <w:outlineLvl w:val="0"/>
        <w:rPr>
          <w:b/>
          <w:bCs/>
          <w:noProof/>
          <w:sz w:val="24"/>
        </w:rPr>
      </w:pPr>
      <w:r w:rsidRPr="006431AF">
        <w:rPr>
          <w:b/>
          <w:bCs/>
          <w:sz w:val="24"/>
        </w:rPr>
        <w:t>e-meeting, 4 - 12 April 2022</w:t>
      </w:r>
    </w:p>
    <w:p w14:paraId="75BD067D" w14:textId="77777777" w:rsidR="00BA01CB" w:rsidRDefault="00BA01CB" w:rsidP="00BA01CB">
      <w:pPr>
        <w:keepNext/>
        <w:pBdr>
          <w:bottom w:val="single" w:sz="4" w:space="1" w:color="auto"/>
        </w:pBdr>
        <w:tabs>
          <w:tab w:val="right" w:pos="9639"/>
        </w:tabs>
        <w:outlineLvl w:val="0"/>
        <w:rPr>
          <w:rFonts w:cs="Arial"/>
          <w:b/>
          <w:sz w:val="24"/>
        </w:rPr>
      </w:pPr>
    </w:p>
    <w:p w14:paraId="6FAECFFC" w14:textId="0B1ADC03" w:rsidR="00BA01CB" w:rsidRDefault="00BA01CB" w:rsidP="00BA01CB">
      <w:pPr>
        <w:keepNext/>
        <w:tabs>
          <w:tab w:val="left" w:pos="2127"/>
        </w:tabs>
        <w:ind w:left="2126" w:hanging="2126"/>
        <w:outlineLvl w:val="0"/>
        <w:rPr>
          <w:b/>
          <w:lang w:val="en-US"/>
        </w:rPr>
      </w:pPr>
      <w:r>
        <w:rPr>
          <w:b/>
          <w:lang w:val="en-US"/>
        </w:rPr>
        <w:t>Source:</w:t>
      </w:r>
      <w:r>
        <w:rPr>
          <w:b/>
          <w:lang w:val="en-US"/>
        </w:rPr>
        <w:tab/>
      </w:r>
      <w:r>
        <w:rPr>
          <w:b/>
          <w:lang w:val="en-US"/>
        </w:rPr>
        <w:t>GSMA</w:t>
      </w:r>
    </w:p>
    <w:p w14:paraId="206DEA03" w14:textId="295BAD9E" w:rsidR="00BA01CB" w:rsidRDefault="00BA01CB" w:rsidP="00BA01CB">
      <w:pPr>
        <w:keepNext/>
        <w:tabs>
          <w:tab w:val="left" w:pos="2127"/>
        </w:tabs>
        <w:ind w:left="2126" w:hanging="2126"/>
        <w:outlineLvl w:val="0"/>
        <w:rPr>
          <w:b/>
        </w:rPr>
      </w:pPr>
      <w:r>
        <w:rPr>
          <w:rFonts w:cs="Arial"/>
          <w:b/>
        </w:rPr>
        <w:t>Title:</w:t>
      </w:r>
      <w:r>
        <w:rPr>
          <w:rFonts w:cs="Arial"/>
          <w:b/>
        </w:rPr>
        <w:tab/>
      </w:r>
      <w:r>
        <w:t>LS on enforcement of maximum number of UEs and maximum number of PDU sessions in a network slice.</w:t>
      </w:r>
    </w:p>
    <w:p w14:paraId="1FE27FED" w14:textId="77777777" w:rsidR="00BA01CB" w:rsidRDefault="00BA01CB" w:rsidP="00BA01CB">
      <w:pPr>
        <w:keepNext/>
        <w:tabs>
          <w:tab w:val="left" w:pos="2127"/>
        </w:tabs>
        <w:ind w:left="2126" w:hanging="2126"/>
        <w:outlineLvl w:val="0"/>
        <w:rPr>
          <w:b/>
        </w:rPr>
      </w:pPr>
      <w:r>
        <w:rPr>
          <w:b/>
        </w:rPr>
        <w:t>Document for:</w:t>
      </w:r>
      <w:r>
        <w:rPr>
          <w:b/>
        </w:rPr>
        <w:tab/>
      </w:r>
      <w:proofErr w:type="spellStart"/>
      <w:r>
        <w:rPr>
          <w:b/>
        </w:rPr>
        <w:t>Information,discussion</w:t>
      </w:r>
      <w:proofErr w:type="spellEnd"/>
    </w:p>
    <w:p w14:paraId="52DFE8E2" w14:textId="2806972E" w:rsidR="00BA01CB" w:rsidRDefault="00BA01CB" w:rsidP="00BA01CB">
      <w:pPr>
        <w:keepNext/>
        <w:tabs>
          <w:tab w:val="left" w:pos="2127"/>
        </w:tabs>
        <w:ind w:left="2126" w:hanging="2126"/>
        <w:outlineLvl w:val="0"/>
      </w:pPr>
      <w:r>
        <w:rPr>
          <w:b/>
        </w:rPr>
        <w:t>Agenda Item:  6.1</w:t>
      </w:r>
      <w:r w:rsidR="00AF7C99">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34565C"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1:00:00Z">
                                      <w:dateFormat w:val="dd/MM/yyyy"/>
                                      <w:lid w:val="en-GB"/>
                                      <w:storeMappedDataAs w:val="dateTime"/>
                                      <w:calendar w:val="gregorian"/>
                                    </w:date>
                                  </w:sdtPr>
                                  <w:sdtEndPr/>
                                  <w:sdtContent>
                                    <w:p w14:paraId="7DF7B972" w14:textId="204BBFF0" w:rsidR="00391C81" w:rsidRPr="00537BE2" w:rsidRDefault="00007F39" w:rsidP="00027F5F">
                                      <w:pPr>
                                        <w:pStyle w:val="CSFieldInfo"/>
                                        <w:rPr>
                                          <w:lang w:eastAsia="ja-JP"/>
                                        </w:rPr>
                                      </w:pPr>
                                      <w:r>
                                        <w:rPr>
                                          <w:lang w:eastAsia="ja-JP"/>
                                        </w:rPr>
                                        <w:t>30/03/2022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34565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1: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34565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2883FB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A01C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34565C"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1:00:00Z">
                                <w:dateFormat w:val="dd/MM/yyyy"/>
                                <w:lid w:val="en-GB"/>
                                <w:storeMappedDataAs w:val="dateTime"/>
                                <w:calendar w:val="gregorian"/>
                              </w:date>
                            </w:sdtPr>
                            <w:sdtEndPr/>
                            <w:sdtContent>
                              <w:p w14:paraId="7DF7B972" w14:textId="204BBFF0" w:rsidR="00391C81" w:rsidRPr="00537BE2" w:rsidRDefault="00007F39" w:rsidP="00027F5F">
                                <w:pPr>
                                  <w:pStyle w:val="CSFieldInfo"/>
                                  <w:rPr>
                                    <w:lang w:eastAsia="ja-JP"/>
                                  </w:rPr>
                                </w:pPr>
                                <w:r>
                                  <w:rPr>
                                    <w:lang w:eastAsia="ja-JP"/>
                                  </w:rPr>
                                  <w:t>30/03/2022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34565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1: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34565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2883FB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A01CB">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p>
    <w:p w14:paraId="305A76B1" w14:textId="77777777" w:rsidR="00BA01CB" w:rsidRDefault="00BA01CB" w:rsidP="00BA01CB">
      <w:pPr>
        <w:pStyle w:val="Header"/>
        <w:tabs>
          <w:tab w:val="right" w:pos="9356"/>
        </w:tabs>
        <w:jc w:val="center"/>
      </w:pP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6DAD79FB" w14:textId="44FBB1C4" w:rsidR="00B044AA" w:rsidRDefault="00B044AA" w:rsidP="00B044AA">
            <w:pPr>
              <w:pStyle w:val="TableText"/>
            </w:pPr>
          </w:p>
          <w:p w14:paraId="332D7504" w14:textId="06DF860C" w:rsidR="00B044AA" w:rsidRDefault="00B044AA" w:rsidP="00B044AA">
            <w:pPr>
              <w:pStyle w:val="TableText"/>
            </w:pPr>
            <w:r>
              <w:t>LS on enforcement of maximum number of UEs and maximum number of PDU sessions in a network slice.</w:t>
            </w:r>
          </w:p>
          <w:p w14:paraId="22B0B111" w14:textId="7AF6EB4A" w:rsidR="00A74A54" w:rsidRDefault="00A74A54" w:rsidP="00E4345D">
            <w:pPr>
              <w:pStyle w:val="TableText"/>
            </w:pP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882999C"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07216">
                  <w:rPr>
                    <w:lang w:eastAsia="ja-JP"/>
                  </w:rPr>
                  <w:t>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30T01:00:00Z">
                <w:dateFormat w:val="dd/MM/yyyy"/>
                <w:lid w:val="en-GB"/>
                <w:storeMappedDataAs w:val="dateTime"/>
                <w:calendar w:val="gregorian"/>
              </w:date>
            </w:sdtPr>
            <w:sdtEndPr/>
            <w:sdtContent>
              <w:p w14:paraId="72E1CD85" w14:textId="01B39495" w:rsidR="00096622" w:rsidRPr="008150E1" w:rsidRDefault="00007F39" w:rsidP="008150E1">
                <w:pPr>
                  <w:pStyle w:val="CSFieldInfo"/>
                  <w:framePr w:wrap="auto" w:vAnchor="margin" w:hAnchor="text" w:yAlign="inline"/>
                  <w:rPr>
                    <w:rFonts w:eastAsia="SimSun" w:cs="Times New Roman"/>
                    <w:bCs w:val="0"/>
                    <w:sz w:val="22"/>
                    <w:szCs w:val="20"/>
                    <w:lang w:eastAsia="ja-JP" w:bidi="bn-BD"/>
                  </w:rPr>
                </w:pPr>
                <w:r>
                  <w:rPr>
                    <w:lang w:eastAsia="ja-JP"/>
                  </w:rPr>
                  <w:t>30/03/2022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14571B46"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D8D1B8B" w:rsidR="0058060A" w:rsidRPr="00C201D7" w:rsidRDefault="00207216" w:rsidP="00207216">
                <w:pPr>
                  <w:pStyle w:val="TableText"/>
                  <w:rPr>
                    <w:rFonts w:eastAsia="MS Mincho"/>
                    <w:lang w:eastAsia="ja-JP"/>
                  </w:rPr>
                </w:pPr>
                <w:r>
                  <w:rPr>
                    <w:rFonts w:eastAsia="MS Mincho"/>
                    <w:lang w:eastAsia="ja-JP"/>
                  </w:rPr>
                  <w:t>ENSWI#6 Doc 006</w:t>
                </w:r>
              </w:p>
            </w:tc>
          </w:sdtContent>
        </w:sdt>
        <w:tc>
          <w:tcPr>
            <w:tcW w:w="3228" w:type="dxa"/>
          </w:tcPr>
          <w:p w14:paraId="160445F3" w14:textId="051F9F13" w:rsidR="0058060A" w:rsidRDefault="0034565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1:00:00Z">
                  <w:dateFormat w:val="yyyy-MM-dd"/>
                  <w:lid w:val="sv-SE"/>
                  <w:storeMappedDataAs w:val="dateTime"/>
                  <w:calendar w:val="gregorian"/>
                </w:date>
              </w:sdtPr>
              <w:sdtEndPr/>
              <w:sdtContent>
                <w:r w:rsidR="00007F39">
                  <w:rPr>
                    <w:lang w:val="sv-SE" w:eastAsia="ja-JP"/>
                  </w:rPr>
                  <w:t>2022-03-23</w:t>
                </w:r>
              </w:sdtContent>
            </w:sdt>
          </w:p>
        </w:tc>
        <w:tc>
          <w:tcPr>
            <w:tcW w:w="3008" w:type="dxa"/>
          </w:tcPr>
          <w:p w14:paraId="3CFC26E3" w14:textId="6BF4E0DE" w:rsidR="0058060A" w:rsidRPr="00C201D7" w:rsidRDefault="00BD0E6C" w:rsidP="00D20D7D">
            <w:pPr>
              <w:pStyle w:val="TableText"/>
              <w:rPr>
                <w:rFonts w:eastAsia="MS Mincho"/>
                <w:lang w:eastAsia="ja-JP"/>
              </w:rPr>
            </w:pPr>
            <w:r>
              <w:rPr>
                <w:rFonts w:eastAsia="MS Mincho"/>
                <w:lang w:eastAsia="ja-JP"/>
              </w:rPr>
              <w:t>Alessio Casati</w:t>
            </w:r>
            <w:r w:rsidR="00207216">
              <w:rPr>
                <w:rFonts w:eastAsia="MS Mincho"/>
                <w:lang w:eastAsia="ja-JP"/>
              </w:rPr>
              <w:t xml:space="preserve"> (Nokia)</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7F7A7D0B"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F668B38"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20D1B006" w:rsidR="0058060A" w:rsidRPr="00C201D7" w:rsidRDefault="00BD0E6C" w:rsidP="0058060A">
            <w:pPr>
              <w:pStyle w:val="TableText"/>
              <w:rPr>
                <w:rFonts w:eastAsia="MS Mincho"/>
                <w:lang w:eastAsia="ja-JP"/>
              </w:rPr>
            </w:pPr>
            <w:r>
              <w:rPr>
                <w:rFonts w:eastAsia="MS Mincho"/>
                <w:lang w:eastAsia="ja-JP"/>
              </w:rPr>
              <w:t>None</w:t>
            </w:r>
          </w:p>
        </w:tc>
      </w:tr>
      <w:tr w:rsidR="0058060A" w:rsidRPr="00BA01CB"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B8B6172" w:rsidR="00F83A3C" w:rsidRPr="00BA01CB" w:rsidRDefault="00F83A3C" w:rsidP="001202FC">
            <w:pPr>
              <w:pStyle w:val="TableText"/>
              <w:rPr>
                <w:rFonts w:eastAsia="MS Mincho"/>
                <w:lang w:val="fr-FR" w:eastAsia="ja-JP"/>
              </w:rPr>
            </w:pPr>
            <w:r w:rsidRPr="00BA01CB">
              <w:rPr>
                <w:rFonts w:eastAsia="MS Mincho"/>
                <w:lang w:val="fr-FR" w:eastAsia="ja-JP"/>
              </w:rPr>
              <w:t xml:space="preserve">To: </w:t>
            </w:r>
            <w:r w:rsidRPr="00BA01CB">
              <w:rPr>
                <w:rFonts w:eastAsia="MS Mincho" w:hint="eastAsia"/>
                <w:lang w:val="fr-FR" w:eastAsia="ja-JP"/>
              </w:rPr>
              <w:t>3</w:t>
            </w:r>
            <w:r w:rsidRPr="00BA01CB">
              <w:rPr>
                <w:rFonts w:eastAsia="MS Mincho"/>
                <w:lang w:val="fr-FR" w:eastAsia="ja-JP"/>
              </w:rPr>
              <w:t xml:space="preserve">GPP </w:t>
            </w:r>
            <w:r w:rsidR="00957D51" w:rsidRPr="00BA01CB">
              <w:rPr>
                <w:rFonts w:eastAsia="MS Mincho"/>
                <w:lang w:val="fr-FR" w:eastAsia="ja-JP"/>
              </w:rPr>
              <w:t>SA2</w:t>
            </w:r>
            <w:r w:rsidR="00BD0E6C" w:rsidRPr="00BA01CB">
              <w:rPr>
                <w:rFonts w:eastAsia="MS Mincho"/>
                <w:lang w:val="fr-FR" w:eastAsia="ja-JP"/>
              </w:rPr>
              <w:t>, 3GPP SA5</w:t>
            </w:r>
          </w:p>
        </w:tc>
      </w:tr>
    </w:tbl>
    <w:p w14:paraId="116827DD" w14:textId="77777777" w:rsidR="00FC0FBE" w:rsidRPr="00BA01CB" w:rsidRDefault="00FC0FBE" w:rsidP="0058060A">
      <w:pPr>
        <w:pStyle w:val="NormalParagraph"/>
        <w:rPr>
          <w:lang w:val="fr-FR"/>
        </w:rPr>
      </w:pPr>
    </w:p>
    <w:p w14:paraId="684552B1" w14:textId="315C133C" w:rsidR="0057552D" w:rsidRDefault="0057552D" w:rsidP="009E4C85">
      <w:pPr>
        <w:pStyle w:val="Heading1"/>
      </w:pPr>
      <w:r>
        <w:t>Background</w:t>
      </w:r>
    </w:p>
    <w:p w14:paraId="70DF98A6" w14:textId="182FAD8A" w:rsidR="00057633" w:rsidRDefault="004F27EA" w:rsidP="00BD0E6C">
      <w:r>
        <w:t xml:space="preserve">GSMA NG </w:t>
      </w:r>
      <w:r w:rsidR="00BD0E6C">
        <w:t>ENSWI has discussed the</w:t>
      </w:r>
      <w:r w:rsidR="0022265D">
        <w:t xml:space="preserve"> following</w:t>
      </w:r>
      <w:r w:rsidR="00BD0E6C">
        <w:t xml:space="preserve"> topic</w:t>
      </w:r>
      <w:r w:rsidR="0022265D">
        <w:t>s: 1)</w:t>
      </w:r>
      <w:r w:rsidR="00BD0E6C">
        <w:t xml:space="preserve"> which </w:t>
      </w:r>
      <w:r w:rsidR="00B044AA">
        <w:t xml:space="preserve">PLMN </w:t>
      </w:r>
      <w:r w:rsidR="0022265D">
        <w:t xml:space="preserve">(HPLMN or VPLMN) </w:t>
      </w:r>
      <w:r w:rsidR="00B044AA">
        <w:t>enforces</w:t>
      </w:r>
      <w:r w:rsidR="00BD0E6C">
        <w:t xml:space="preserve"> the maximum number of UEs </w:t>
      </w:r>
      <w:r w:rsidR="00B044AA">
        <w:t xml:space="preserve">in a network slice </w:t>
      </w:r>
      <w:r w:rsidR="00BD0E6C">
        <w:t>when some of the UEs are roaming, and</w:t>
      </w:r>
      <w:r w:rsidR="0022265D">
        <w:t xml:space="preserve"> 2)</w:t>
      </w:r>
      <w:r w:rsidR="00BD0E6C">
        <w:t xml:space="preserve"> which PLMN</w:t>
      </w:r>
      <w:r w:rsidR="0022265D">
        <w:t xml:space="preserve"> (HPLMN or VPLMN) </w:t>
      </w:r>
      <w:r w:rsidR="00BD0E6C">
        <w:t>enforces the maximum number of sessions</w:t>
      </w:r>
      <w:r w:rsidR="00B044AA">
        <w:t xml:space="preserve"> in a network slice</w:t>
      </w:r>
      <w:r w:rsidR="00BD0E6C">
        <w:t xml:space="preserve"> when some session in a network slice may be supported in LBO for roaming UEs. </w:t>
      </w:r>
    </w:p>
    <w:p w14:paraId="5938300F" w14:textId="385EFB59" w:rsidR="00B044AA" w:rsidRDefault="00B044AA" w:rsidP="00BD0E6C">
      <w:r>
        <w:t xml:space="preserve">GSMA has agreed that the HPLMN is enforcing the maximum number in both cases and that the number of PDU sessions also includes the LBO sessions. </w:t>
      </w:r>
    </w:p>
    <w:p w14:paraId="69A80F4B" w14:textId="41CD4103" w:rsidR="00B044AA" w:rsidRDefault="00B044AA" w:rsidP="00BD0E6C">
      <w:r>
        <w:lastRenderedPageBreak/>
        <w:t>As an option, Operators may configure the network slice to not include the LBO sessions and the roaming UEs in the total number enforced.</w:t>
      </w:r>
    </w:p>
    <w:p w14:paraId="020AEABE" w14:textId="3489896A" w:rsidR="006400E4" w:rsidRDefault="00B03E74" w:rsidP="00541236">
      <w:r>
        <w:t>In addition, GSMA has clarified that</w:t>
      </w:r>
      <w:r w:rsidR="00541236">
        <w:t xml:space="preserve"> </w:t>
      </w:r>
      <w:r>
        <w:t>when EPS counting is required</w:t>
      </w:r>
      <w:r w:rsidR="006400E4">
        <w:t xml:space="preserve"> two options are supported: </w:t>
      </w:r>
    </w:p>
    <w:p w14:paraId="1B696C85" w14:textId="77777777" w:rsidR="00007F39" w:rsidRDefault="00007F39" w:rsidP="00541236"/>
    <w:p w14:paraId="4DED3F5F" w14:textId="4A68E0EC" w:rsidR="006400E4" w:rsidRPr="009A461E" w:rsidRDefault="006400E4" w:rsidP="006400E4">
      <w:pPr>
        <w:pStyle w:val="ListParagraph"/>
        <w:numPr>
          <w:ilvl w:val="1"/>
          <w:numId w:val="37"/>
        </w:numPr>
      </w:pPr>
      <w:r>
        <w:t xml:space="preserve">the maximum number of UEs limit in 5GS applies to the UEs which are registered in 5GS and so the restriction criterion is not uniform across </w:t>
      </w:r>
      <w:r w:rsidR="00007F39">
        <w:t>EPS</w:t>
      </w:r>
      <w:r>
        <w:t xml:space="preserve"> and 5GS as the UEs in EPS are counted when they have at least one PDU session.</w:t>
      </w:r>
    </w:p>
    <w:p w14:paraId="7A43DC4A" w14:textId="640B185A" w:rsidR="00B03E74" w:rsidRDefault="00B03E74" w:rsidP="006400E4">
      <w:pPr>
        <w:pStyle w:val="ListParagraph"/>
        <w:numPr>
          <w:ilvl w:val="1"/>
          <w:numId w:val="37"/>
        </w:numPr>
      </w:pPr>
      <w:r>
        <w:t>the maximum number of UEs limit applies to the UEs with at least one PDU session</w:t>
      </w:r>
      <w:r w:rsidR="006400E4">
        <w:t xml:space="preserve"> in 5GS,</w:t>
      </w:r>
      <w:r w:rsidR="00007F39">
        <w:t xml:space="preserve"> and at least one PDN connection in EPS,</w:t>
      </w:r>
      <w:r>
        <w:t xml:space="preserve"> and so the restriction criterion is uniform across EP</w:t>
      </w:r>
      <w:r w:rsidR="006400E4">
        <w:t>S</w:t>
      </w:r>
      <w:r>
        <w:t xml:space="preserve"> and 5GS.</w:t>
      </w:r>
    </w:p>
    <w:p w14:paraId="72A1CF7F" w14:textId="7A9E8203" w:rsidR="006400E4" w:rsidRDefault="006400E4" w:rsidP="006400E4">
      <w:pPr>
        <w:pStyle w:val="ListParagraph"/>
        <w:numPr>
          <w:ilvl w:val="0"/>
          <w:numId w:val="0"/>
        </w:numPr>
        <w:ind w:left="1440"/>
      </w:pPr>
    </w:p>
    <w:p w14:paraId="2DEE9863" w14:textId="450AE968" w:rsidR="006400E4" w:rsidRPr="009A461E" w:rsidRDefault="006400E4" w:rsidP="006400E4">
      <w:pPr>
        <w:pStyle w:val="ListParagraph"/>
        <w:numPr>
          <w:ilvl w:val="0"/>
          <w:numId w:val="0"/>
        </w:numPr>
      </w:pPr>
      <w:r>
        <w:t>In order to allow the two options, the NG.116 has been updated to add an attribute "maximum number of UEs with at least one PDU session</w:t>
      </w:r>
      <w:r w:rsidR="00007F39">
        <w:t>/PDN connection</w:t>
      </w:r>
      <w:r>
        <w:t>". So, option A applies</w:t>
      </w:r>
      <w:r w:rsidR="00007F39">
        <w:t xml:space="preserve"> when</w:t>
      </w:r>
      <w:r>
        <w:t xml:space="preserve"> the "maximum number of UEs" attribute </w:t>
      </w:r>
      <w:r w:rsidR="00007F39">
        <w:t xml:space="preserve">with </w:t>
      </w:r>
      <w:r>
        <w:t>EPS counting</w:t>
      </w:r>
      <w:r w:rsidR="00007F39">
        <w:t xml:space="preserve"> enabled</w:t>
      </w:r>
      <w:r>
        <w:t xml:space="preserve"> is</w:t>
      </w:r>
      <w:r w:rsidR="00007F39">
        <w:t xml:space="preserve"> in the NEST</w:t>
      </w:r>
      <w:r>
        <w:t xml:space="preserve">, while option B applies to </w:t>
      </w:r>
      <w:r w:rsidR="00007F39">
        <w:t>when</w:t>
      </w:r>
      <w:r>
        <w:t xml:space="preserve"> </w:t>
      </w:r>
      <w:r w:rsidR="00007F39">
        <w:t>"</w:t>
      </w:r>
      <w:r>
        <w:t>maximum number of UEs with at least one PDU sessions</w:t>
      </w:r>
      <w:r w:rsidR="00007F39">
        <w:t>/PDN connection</w:t>
      </w:r>
      <w:r>
        <w:t>" attribute</w:t>
      </w:r>
      <w:r w:rsidR="00007F39">
        <w:t xml:space="preserve"> in the NEST.</w:t>
      </w:r>
    </w:p>
    <w:p w14:paraId="0C384785" w14:textId="34CCAEDD" w:rsidR="00496853" w:rsidRDefault="00496853" w:rsidP="001E667C">
      <w:pPr>
        <w:pStyle w:val="Heading1"/>
      </w:pPr>
      <w:bookmarkStart w:id="0" w:name="_Hlk68772839"/>
      <w:bookmarkStart w:id="1" w:name="_Hlk68772826"/>
      <w:r>
        <w:rPr>
          <w:rFonts w:hint="eastAsia"/>
        </w:rPr>
        <w:t>A</w:t>
      </w:r>
      <w:r>
        <w:t>ctions to 3GPP SA2</w:t>
      </w:r>
      <w:r w:rsidR="00BD0E6C">
        <w:t xml:space="preserve"> and SA5</w:t>
      </w:r>
    </w:p>
    <w:p w14:paraId="5CE39C30" w14:textId="7C1D0C16" w:rsidR="00CB3079" w:rsidRDefault="00496853" w:rsidP="00AE5211">
      <w:r>
        <w:t xml:space="preserve">GSMA NG </w:t>
      </w:r>
      <w:r w:rsidR="00BD0E6C">
        <w:t>ENSWI</w:t>
      </w:r>
      <w:r>
        <w:t xml:space="preserve"> kindly requests 3GPP SA2</w:t>
      </w:r>
      <w:r w:rsidR="0022265D">
        <w:t xml:space="preserve"> and SA5</w:t>
      </w:r>
      <w:r>
        <w:t xml:space="preserve"> to </w:t>
      </w:r>
      <w:r w:rsidR="0022265D">
        <w:t xml:space="preserve">take </w:t>
      </w:r>
      <w:r>
        <w:t>the above</w:t>
      </w:r>
      <w:r w:rsidR="00B044AA">
        <w:t xml:space="preserve"> into account</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016B781" w14:textId="3A8EF624" w:rsidR="00966486" w:rsidRDefault="00966486" w:rsidP="00A3379B">
      <w:pPr>
        <w:rPr>
          <w:rFonts w:eastAsiaTheme="minorEastAsia"/>
          <w:lang w:val="en-US" w:eastAsia="ja-JP"/>
        </w:rPr>
      </w:pPr>
    </w:p>
    <w:p w14:paraId="143BB1A8" w14:textId="77777777" w:rsidR="002305C7" w:rsidRDefault="0034565C" w:rsidP="002305C7">
      <w:pPr>
        <w:shd w:val="clear" w:color="auto" w:fill="FFFFFF"/>
        <w:spacing w:before="0"/>
        <w:jc w:val="left"/>
        <w:rPr>
          <w:rFonts w:eastAsia="Times New Roman" w:cs="Arial"/>
          <w:color w:val="3A3A3A"/>
          <w:sz w:val="17"/>
          <w:szCs w:val="17"/>
          <w:lang w:eastAsia="en-GB" w:bidi="ar-SA"/>
        </w:rPr>
      </w:pPr>
      <w:hyperlink r:id="rId18" w:history="1">
        <w:r w:rsidR="002305C7">
          <w:rPr>
            <w:rStyle w:val="Hyperlink"/>
            <w:rFonts w:cs="Arial"/>
            <w:color w:val="670000"/>
            <w:sz w:val="17"/>
            <w:szCs w:val="17"/>
          </w:rPr>
          <w:t>ENSWI #10</w:t>
        </w:r>
      </w:hyperlink>
      <w:r w:rsidR="002305C7">
        <w:rPr>
          <w:rFonts w:cs="Arial"/>
          <w:color w:val="3A3A3A"/>
          <w:sz w:val="17"/>
          <w:szCs w:val="17"/>
        </w:rPr>
        <w:br/>
        <w:t>Start: 13-Apr 21:00 End: 13-Apr 22:30</w:t>
      </w:r>
      <w:r w:rsidR="002305C7">
        <w:rPr>
          <w:rFonts w:cs="Arial"/>
          <w:color w:val="3A3A3A"/>
          <w:sz w:val="17"/>
          <w:szCs w:val="17"/>
        </w:rPr>
        <w:br/>
        <w:t>Location: MS Teams</w:t>
      </w:r>
    </w:p>
    <w:p w14:paraId="511B2A0F" w14:textId="77777777" w:rsidR="002305C7" w:rsidRDefault="002305C7" w:rsidP="002305C7">
      <w:pPr>
        <w:shd w:val="clear" w:color="auto" w:fill="FFFFFF"/>
        <w:jc w:val="center"/>
        <w:rPr>
          <w:rFonts w:cs="Arial"/>
          <w:b/>
          <w:bCs/>
          <w:color w:val="FFFFFF"/>
          <w:sz w:val="17"/>
          <w:szCs w:val="17"/>
        </w:rPr>
      </w:pPr>
      <w:r>
        <w:rPr>
          <w:rFonts w:cs="Arial"/>
          <w:b/>
          <w:bCs/>
          <w:color w:val="FFFFFF"/>
          <w:sz w:val="17"/>
          <w:szCs w:val="17"/>
        </w:rPr>
        <w:t>03</w:t>
      </w:r>
    </w:p>
    <w:p w14:paraId="1A296BDA" w14:textId="77777777" w:rsidR="002305C7" w:rsidRDefault="0034565C" w:rsidP="002305C7">
      <w:pPr>
        <w:shd w:val="clear" w:color="auto" w:fill="FFFFFF"/>
        <w:jc w:val="left"/>
        <w:rPr>
          <w:rFonts w:cs="Arial"/>
          <w:color w:val="3A3A3A"/>
          <w:sz w:val="17"/>
          <w:szCs w:val="17"/>
        </w:rPr>
      </w:pPr>
      <w:hyperlink r:id="rId19" w:history="1">
        <w:r w:rsidR="002305C7">
          <w:rPr>
            <w:rStyle w:val="Hyperlink"/>
            <w:rFonts w:cs="Arial"/>
            <w:color w:val="670000"/>
            <w:sz w:val="17"/>
            <w:szCs w:val="17"/>
          </w:rPr>
          <w:t>ENSWI #11</w:t>
        </w:r>
      </w:hyperlink>
      <w:r w:rsidR="002305C7">
        <w:rPr>
          <w:rFonts w:cs="Arial"/>
          <w:color w:val="3A3A3A"/>
          <w:sz w:val="17"/>
          <w:szCs w:val="17"/>
        </w:rPr>
        <w:br/>
        <w:t>Start: 03-May 14:00 End: 03-May 17:00</w:t>
      </w:r>
      <w:r w:rsidR="002305C7">
        <w:rPr>
          <w:rFonts w:cs="Arial"/>
          <w:color w:val="3A3A3A"/>
          <w:sz w:val="17"/>
          <w:szCs w:val="17"/>
        </w:rPr>
        <w:br/>
        <w:t>(UTC) Dublin, Edinburgh, Lisbon, London</w:t>
      </w:r>
      <w:r w:rsidR="002305C7">
        <w:rPr>
          <w:rFonts w:cs="Arial"/>
          <w:color w:val="3A3A3A"/>
          <w:sz w:val="17"/>
          <w:szCs w:val="17"/>
        </w:rPr>
        <w:br/>
        <w:t>Location: MS Teams</w:t>
      </w:r>
    </w:p>
    <w:p w14:paraId="37609C64" w14:textId="77777777" w:rsidR="002305C7" w:rsidRPr="009E4C85" w:rsidRDefault="002305C7" w:rsidP="00A3379B">
      <w:pPr>
        <w:rPr>
          <w:rFonts w:eastAsiaTheme="minorEastAsia"/>
          <w:lang w:val="en-US" w:eastAsia="ja-JP"/>
        </w:rPr>
      </w:pPr>
    </w:p>
    <w:sectPr w:rsidR="002305C7" w:rsidRPr="009E4C85"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82FC" w14:textId="77777777" w:rsidR="0034565C" w:rsidRDefault="0034565C">
      <w:r>
        <w:separator/>
      </w:r>
    </w:p>
    <w:p w14:paraId="5E36C900" w14:textId="77777777" w:rsidR="0034565C" w:rsidRDefault="0034565C"/>
    <w:p w14:paraId="76C9DB77" w14:textId="77777777" w:rsidR="0034565C" w:rsidRDefault="0034565C"/>
    <w:p w14:paraId="38F55599" w14:textId="77777777" w:rsidR="0034565C" w:rsidRDefault="0034565C"/>
    <w:p w14:paraId="36E1A1AE" w14:textId="77777777" w:rsidR="0034565C" w:rsidRDefault="0034565C"/>
    <w:p w14:paraId="0904548D" w14:textId="77777777" w:rsidR="0034565C" w:rsidRDefault="0034565C"/>
    <w:p w14:paraId="062C4B84" w14:textId="77777777" w:rsidR="0034565C" w:rsidRDefault="0034565C"/>
    <w:p w14:paraId="6C59B375" w14:textId="77777777" w:rsidR="0034565C" w:rsidRDefault="0034565C"/>
    <w:p w14:paraId="48468BA9" w14:textId="77777777" w:rsidR="0034565C" w:rsidRDefault="0034565C"/>
  </w:endnote>
  <w:endnote w:type="continuationSeparator" w:id="0">
    <w:p w14:paraId="2B878CC3" w14:textId="77777777" w:rsidR="0034565C" w:rsidRDefault="0034565C">
      <w:r>
        <w:continuationSeparator/>
      </w:r>
    </w:p>
    <w:p w14:paraId="0A2FF115" w14:textId="77777777" w:rsidR="0034565C" w:rsidRDefault="0034565C"/>
    <w:p w14:paraId="6C4056BE" w14:textId="77777777" w:rsidR="0034565C" w:rsidRDefault="0034565C"/>
    <w:p w14:paraId="7B4CA5FD" w14:textId="77777777" w:rsidR="0034565C" w:rsidRDefault="0034565C"/>
    <w:p w14:paraId="4688DB90" w14:textId="77777777" w:rsidR="0034565C" w:rsidRDefault="0034565C"/>
    <w:p w14:paraId="0B5BF882" w14:textId="77777777" w:rsidR="0034565C" w:rsidRDefault="0034565C"/>
    <w:p w14:paraId="62595ADB" w14:textId="77777777" w:rsidR="0034565C" w:rsidRDefault="0034565C"/>
    <w:p w14:paraId="18FF7647" w14:textId="77777777" w:rsidR="0034565C" w:rsidRDefault="0034565C"/>
    <w:p w14:paraId="1B6938CB" w14:textId="77777777" w:rsidR="0034565C" w:rsidRDefault="0034565C"/>
  </w:endnote>
  <w:endnote w:type="continuationNotice" w:id="1">
    <w:p w14:paraId="5E2BC1E9" w14:textId="77777777" w:rsidR="0034565C" w:rsidRDefault="003456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8172A" w14:textId="77777777" w:rsidR="0034565C" w:rsidRDefault="0034565C">
      <w:r>
        <w:separator/>
      </w:r>
    </w:p>
    <w:p w14:paraId="150D7A68" w14:textId="77777777" w:rsidR="0034565C" w:rsidRDefault="0034565C"/>
    <w:p w14:paraId="411D9A95" w14:textId="77777777" w:rsidR="0034565C" w:rsidRDefault="0034565C"/>
    <w:p w14:paraId="27C025D0" w14:textId="77777777" w:rsidR="0034565C" w:rsidRDefault="0034565C"/>
    <w:p w14:paraId="117774AE" w14:textId="77777777" w:rsidR="0034565C" w:rsidRDefault="0034565C"/>
    <w:p w14:paraId="2EC40211" w14:textId="77777777" w:rsidR="0034565C" w:rsidRDefault="0034565C"/>
    <w:p w14:paraId="30900B43" w14:textId="77777777" w:rsidR="0034565C" w:rsidRDefault="0034565C"/>
    <w:p w14:paraId="210CCEF3" w14:textId="77777777" w:rsidR="0034565C" w:rsidRDefault="0034565C"/>
    <w:p w14:paraId="036C104E" w14:textId="77777777" w:rsidR="0034565C" w:rsidRDefault="0034565C"/>
  </w:footnote>
  <w:footnote w:type="continuationSeparator" w:id="0">
    <w:p w14:paraId="795704C0" w14:textId="77777777" w:rsidR="0034565C" w:rsidRDefault="0034565C">
      <w:r>
        <w:continuationSeparator/>
      </w:r>
    </w:p>
    <w:p w14:paraId="1A5E23A0" w14:textId="77777777" w:rsidR="0034565C" w:rsidRDefault="0034565C"/>
    <w:p w14:paraId="28897DEE" w14:textId="77777777" w:rsidR="0034565C" w:rsidRDefault="0034565C"/>
    <w:p w14:paraId="3DB0CDE8" w14:textId="77777777" w:rsidR="0034565C" w:rsidRDefault="0034565C"/>
    <w:p w14:paraId="42D80AD5" w14:textId="77777777" w:rsidR="0034565C" w:rsidRDefault="0034565C"/>
    <w:p w14:paraId="75246724" w14:textId="77777777" w:rsidR="0034565C" w:rsidRDefault="0034565C"/>
    <w:p w14:paraId="1095C126" w14:textId="77777777" w:rsidR="0034565C" w:rsidRDefault="0034565C"/>
    <w:p w14:paraId="5C1F8607" w14:textId="77777777" w:rsidR="0034565C" w:rsidRDefault="0034565C"/>
    <w:p w14:paraId="40658F5D" w14:textId="77777777" w:rsidR="0034565C" w:rsidRDefault="0034565C"/>
  </w:footnote>
  <w:footnote w:type="continuationNotice" w:id="1">
    <w:p w14:paraId="26D2B126" w14:textId="77777777" w:rsidR="0034565C" w:rsidRDefault="0034565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2"/>
  </w:num>
  <w:num w:numId="4">
    <w:abstractNumId w:val="5"/>
  </w:num>
  <w:num w:numId="5">
    <w:abstractNumId w:val="1"/>
  </w:num>
  <w:num w:numId="6">
    <w:abstractNumId w:val="2"/>
  </w:num>
  <w:num w:numId="7">
    <w:abstractNumId w:val="24"/>
  </w:num>
  <w:num w:numId="8">
    <w:abstractNumId w:val="26"/>
  </w:num>
  <w:num w:numId="9">
    <w:abstractNumId w:val="14"/>
  </w:num>
  <w:num w:numId="10">
    <w:abstractNumId w:val="3"/>
  </w:num>
  <w:num w:numId="11">
    <w:abstractNumId w:val="0"/>
  </w:num>
  <w:num w:numId="12">
    <w:abstractNumId w:val="28"/>
  </w:num>
  <w:num w:numId="13">
    <w:abstractNumId w:val="8"/>
  </w:num>
  <w:num w:numId="14">
    <w:abstractNumId w:val="22"/>
  </w:num>
  <w:num w:numId="15">
    <w:abstractNumId w:val="9"/>
  </w:num>
  <w:num w:numId="16">
    <w:abstractNumId w:val="19"/>
  </w:num>
  <w:num w:numId="17">
    <w:abstractNumId w:val="23"/>
  </w:num>
  <w:num w:numId="18">
    <w:abstractNumId w:val="17"/>
  </w:num>
  <w:num w:numId="19">
    <w:abstractNumId w:val="10"/>
  </w:num>
  <w:num w:numId="20">
    <w:abstractNumId w:val="31"/>
  </w:num>
  <w:num w:numId="21">
    <w:abstractNumId w:val="20"/>
  </w:num>
  <w:num w:numId="22">
    <w:abstractNumId w:val="15"/>
  </w:num>
  <w:num w:numId="23">
    <w:abstractNumId w:val="11"/>
  </w:num>
  <w:num w:numId="24">
    <w:abstractNumId w:val="33"/>
  </w:num>
  <w:num w:numId="25">
    <w:abstractNumId w:val="6"/>
  </w:num>
  <w:num w:numId="26">
    <w:abstractNumId w:val="30"/>
  </w:num>
  <w:num w:numId="27">
    <w:abstractNumId w:val="36"/>
  </w:num>
  <w:num w:numId="28">
    <w:abstractNumId w:val="28"/>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6"/>
  </w:num>
  <w:num w:numId="33">
    <w:abstractNumId w:val="14"/>
  </w:num>
  <w:num w:numId="34">
    <w:abstractNumId w:val="34"/>
  </w:num>
  <w:num w:numId="35">
    <w:abstractNumId w:val="32"/>
  </w:num>
  <w:num w:numId="36">
    <w:abstractNumId w:val="18"/>
  </w:num>
  <w:num w:numId="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62CC"/>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3A86"/>
    <w:rsid w:val="0010527B"/>
    <w:rsid w:val="00105AB6"/>
    <w:rsid w:val="00106017"/>
    <w:rsid w:val="00106DF0"/>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508D"/>
    <w:rsid w:val="00215EB0"/>
    <w:rsid w:val="002170FB"/>
    <w:rsid w:val="002209D0"/>
    <w:rsid w:val="002210C4"/>
    <w:rsid w:val="00221221"/>
    <w:rsid w:val="002213EF"/>
    <w:rsid w:val="0022182E"/>
    <w:rsid w:val="0022265D"/>
    <w:rsid w:val="0022295E"/>
    <w:rsid w:val="00222FB4"/>
    <w:rsid w:val="0022369D"/>
    <w:rsid w:val="00223A96"/>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565C"/>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D0601"/>
    <w:rsid w:val="005D0C63"/>
    <w:rsid w:val="005D14DB"/>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0A4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01CB"/>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0FFF"/>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link w:val="CRCoverPageZchn"/>
    <w:rsid w:val="00BA01CB"/>
    <w:pPr>
      <w:spacing w:after="120"/>
    </w:pPr>
    <w:rPr>
      <w:rFonts w:ascii="Arial" w:eastAsiaTheme="minorEastAsia" w:hAnsi="Arial"/>
      <w:lang w:val="en-GB"/>
    </w:rPr>
  </w:style>
  <w:style w:type="character" w:customStyle="1" w:styleId="CRCoverPageZchn">
    <w:name w:val="CR Cover Page Zchn"/>
    <w:link w:val="CRCoverPage"/>
    <w:rsid w:val="00BA01CB"/>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nfocentre2.gsma.com/gp/wg/IR/NGW/ENS/Lists/Calendar/DispForm.aspx?ID=10&amp;Source=https://infocentre2.gsma.com/gp/wg/IR/NGW/ENS/Pages/Default.asp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infocentre2.gsma.com/gp/wg/IR/NGW/ENS/Lists/Calendar/DispForm.aspx?ID=11&amp;Source=https://infocentre2.gsma.com/gp/wg/IR/NGW/ENS/Pages/Default.asp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44891"/>
    <w:rsid w:val="00047D16"/>
    <w:rsid w:val="00084BAF"/>
    <w:rsid w:val="000A08B6"/>
    <w:rsid w:val="000B31B7"/>
    <w:rsid w:val="000D7634"/>
    <w:rsid w:val="000F1207"/>
    <w:rsid w:val="000F57EF"/>
    <w:rsid w:val="00113803"/>
    <w:rsid w:val="001172FB"/>
    <w:rsid w:val="00137960"/>
    <w:rsid w:val="0016241E"/>
    <w:rsid w:val="001A5085"/>
    <w:rsid w:val="001C2987"/>
    <w:rsid w:val="001F0C7C"/>
    <w:rsid w:val="00206CB8"/>
    <w:rsid w:val="002130B0"/>
    <w:rsid w:val="00225650"/>
    <w:rsid w:val="0028520B"/>
    <w:rsid w:val="00296018"/>
    <w:rsid w:val="002B5A0B"/>
    <w:rsid w:val="002F2D23"/>
    <w:rsid w:val="00314D9C"/>
    <w:rsid w:val="00315605"/>
    <w:rsid w:val="003243AA"/>
    <w:rsid w:val="00355305"/>
    <w:rsid w:val="003B1F7D"/>
    <w:rsid w:val="003D473F"/>
    <w:rsid w:val="004029B4"/>
    <w:rsid w:val="00403789"/>
    <w:rsid w:val="004173AD"/>
    <w:rsid w:val="004604D0"/>
    <w:rsid w:val="00465CBE"/>
    <w:rsid w:val="00473011"/>
    <w:rsid w:val="004733EA"/>
    <w:rsid w:val="00480118"/>
    <w:rsid w:val="00491D6D"/>
    <w:rsid w:val="004A0329"/>
    <w:rsid w:val="004A5C1E"/>
    <w:rsid w:val="004E058D"/>
    <w:rsid w:val="004F2DF2"/>
    <w:rsid w:val="00542BEE"/>
    <w:rsid w:val="005542B9"/>
    <w:rsid w:val="005723C0"/>
    <w:rsid w:val="00581807"/>
    <w:rsid w:val="005C3470"/>
    <w:rsid w:val="005F6468"/>
    <w:rsid w:val="0061340C"/>
    <w:rsid w:val="006B5606"/>
    <w:rsid w:val="006D2B72"/>
    <w:rsid w:val="006F020C"/>
    <w:rsid w:val="006F61BC"/>
    <w:rsid w:val="007174EC"/>
    <w:rsid w:val="00757608"/>
    <w:rsid w:val="007748CF"/>
    <w:rsid w:val="00784F7D"/>
    <w:rsid w:val="007B7A4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2022-03-29T23:00:00Z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2022-03-23T00:00:00Z</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enforcement of maximum number of UEs and maximum number of PDU sessions in a network slice.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#9</GSMAMeetingNameAndNumberText>
    <GSMAMeetingItemNumber xmlns="ADEDD60E-22E2-4049-BE99-80A2BB237DD5">ENSWI#6 Doc 006</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3.xml><?xml version="1.0" encoding="utf-8"?>
<ds:datastoreItem xmlns:ds="http://schemas.openxmlformats.org/officeDocument/2006/customXml" ds:itemID="{9E9D4B40-A2F1-47FD-AC01-43D17AFD8979}">
  <ds:schemaRefs>
    <ds:schemaRef ds:uri="http://schemas.openxmlformats.org/officeDocument/2006/bibliography"/>
  </ds:schemaRefs>
</ds:datastoreItem>
</file>

<file path=customXml/itemProps4.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456</Words>
  <Characters>2600</Characters>
  <Application>Microsoft Office Word</Application>
  <DocSecurity>0</DocSecurity>
  <Lines>21</Lines>
  <Paragraphs>6</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3050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43.020_CR0064_(Rel-11)_TEI11</cp:lastModifiedBy>
  <cp:revision>2</cp:revision>
  <cp:lastPrinted>2006-09-14T16:39:00Z</cp:lastPrinted>
  <dcterms:created xsi:type="dcterms:W3CDTF">2022-04-01T09:37:00Z</dcterms:created>
  <dcterms:modified xsi:type="dcterms:W3CDTF">2022-04-01T09:37:00Z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ies>
</file>